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pStyle w:val="4"/>
        <w:widowControl/>
        <w:wordWrap w:val="0"/>
        <w:spacing w:before="312" w:beforeLines="100" w:beforeAutospacing="0" w:after="312" w:afterLines="100" w:afterAutospacing="0" w:line="600" w:lineRule="exact"/>
        <w:jc w:val="center"/>
        <w:rPr>
          <w:rFonts w:hint="eastAsia" w:ascii="黑体" w:hAnsi="宋体" w:eastAsia="黑体" w:cs="黑体"/>
          <w:color w:val="00000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sz w:val="36"/>
          <w:szCs w:val="36"/>
          <w:lang w:bidi="ar"/>
        </w:rPr>
        <w:t>新邵县2022年招聘中小学教师岗位及计划数</w:t>
      </w:r>
    </w:p>
    <w:p>
      <w:pPr>
        <w:pStyle w:val="4"/>
        <w:widowControl/>
        <w:wordWrap w:val="0"/>
        <w:spacing w:before="0" w:beforeAutospacing="0" w:after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lang w:bidi="ar"/>
        </w:rPr>
        <w:t>一、新邵县2022年招聘高（职）中教师岗位及计划数</w:t>
      </w:r>
    </w:p>
    <w:tbl>
      <w:tblPr>
        <w:tblStyle w:val="5"/>
        <w:tblW w:w="87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567"/>
        <w:gridCol w:w="526"/>
        <w:gridCol w:w="453"/>
        <w:gridCol w:w="520"/>
        <w:gridCol w:w="453"/>
        <w:gridCol w:w="453"/>
        <w:gridCol w:w="453"/>
        <w:gridCol w:w="453"/>
        <w:gridCol w:w="453"/>
        <w:gridCol w:w="453"/>
        <w:gridCol w:w="685"/>
        <w:gridCol w:w="712"/>
        <w:gridCol w:w="721"/>
        <w:gridCol w:w="4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单位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语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文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数学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英语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物理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地理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生物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政治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音乐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体育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书法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11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24"/>
                <w:lang w:bidi="ar"/>
              </w:rPr>
              <w:t>工业机器人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11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11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24"/>
                <w:lang w:bidi="ar"/>
              </w:rPr>
              <w:t>基础会计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一中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二中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三中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四中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五中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八中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2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3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职中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高\职合计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5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5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4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6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3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34</w:t>
            </w:r>
          </w:p>
        </w:tc>
      </w:tr>
    </w:tbl>
    <w:p>
      <w:pPr>
        <w:pStyle w:val="4"/>
        <w:widowControl/>
        <w:wordWrap w:val="0"/>
        <w:spacing w:before="0" w:beforeAutospacing="0" w:after="0" w:afterAutospacing="0" w:line="600" w:lineRule="exact"/>
        <w:ind w:firstLine="640" w:firstLineChars="200"/>
        <w:rPr>
          <w:rFonts w:hint="eastAsia" w:ascii="黑体" w:hAnsi="宋体" w:eastAsia="黑体" w:cs="黑体"/>
          <w:color w:val="000000"/>
          <w:sz w:val="32"/>
          <w:szCs w:val="32"/>
          <w:lang w:bidi="ar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lang w:bidi="ar"/>
        </w:rPr>
        <w:t>二、新邵县2022年招聘初中教师岗位及计划数</w:t>
      </w:r>
    </w:p>
    <w:tbl>
      <w:tblPr>
        <w:tblStyle w:val="5"/>
        <w:tblW w:w="87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8"/>
        <w:gridCol w:w="760"/>
        <w:gridCol w:w="560"/>
        <w:gridCol w:w="560"/>
        <w:gridCol w:w="560"/>
        <w:gridCol w:w="560"/>
        <w:gridCol w:w="560"/>
        <w:gridCol w:w="560"/>
        <w:gridCol w:w="560"/>
        <w:gridCol w:w="560"/>
        <w:gridCol w:w="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单位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语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文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数学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物理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地理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历史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化学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生物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体育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美术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潭府乡车峙学校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潭溪镇中学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潭溪镇孙家桥中学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寸石镇安义学校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坪上镇中学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坪上镇岱水桥学校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坪上镇洪溪学校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大新镇中学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龙溪铺镇下源中学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巨口铺五星中学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小塘镇初级中学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小塘镇言栗中学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迎光乡中学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合计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6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3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pacing w:val="-6"/>
                <w:sz w:val="24"/>
              </w:rPr>
              <w:instrText xml:space="preserve"> =SUM(ABOVE) \* MERGEFORMAT </w:instrText>
            </w:r>
            <w:r>
              <w:rPr>
                <w:rFonts w:ascii="宋体" w:hAnsi="宋体" w:cs="宋体"/>
                <w:color w:val="000000"/>
                <w:spacing w:val="-6"/>
                <w:sz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pacing w:val="-6"/>
                <w:sz w:val="24"/>
              </w:rPr>
              <w:t>19</w:t>
            </w:r>
            <w:r>
              <w:rPr>
                <w:rFonts w:ascii="宋体" w:hAnsi="宋体" w:cs="宋体"/>
                <w:color w:val="000000"/>
                <w:spacing w:val="-6"/>
                <w:sz w:val="24"/>
              </w:rPr>
              <w:fldChar w:fldCharType="end"/>
            </w:r>
          </w:p>
        </w:tc>
      </w:tr>
    </w:tbl>
    <w:p>
      <w:pPr>
        <w:pStyle w:val="4"/>
        <w:widowControl/>
        <w:wordWrap w:val="0"/>
        <w:spacing w:before="0" w:beforeAutospacing="0" w:after="0" w:afterAutospacing="0" w:line="600" w:lineRule="exact"/>
        <w:ind w:firstLine="480" w:firstLineChars="200"/>
        <w:rPr>
          <w:rFonts w:hint="eastAsia" w:ascii="黑体" w:hAnsi="宋体" w:eastAsia="黑体" w:cs="黑体"/>
          <w:color w:val="000000"/>
          <w:sz w:val="32"/>
          <w:szCs w:val="32"/>
          <w:lang w:bidi="ar"/>
        </w:rPr>
      </w:pPr>
      <w:r>
        <w:br w:type="page"/>
      </w:r>
      <w:r>
        <w:rPr>
          <w:rFonts w:hint="eastAsia" w:ascii="黑体" w:hAnsi="宋体" w:eastAsia="黑体" w:cs="黑体"/>
          <w:color w:val="000000"/>
          <w:sz w:val="32"/>
          <w:szCs w:val="32"/>
          <w:lang w:bidi="ar"/>
        </w:rPr>
        <w:t>三、新邵县2022年招聘小学教师岗位及计划数</w:t>
      </w:r>
    </w:p>
    <w:tbl>
      <w:tblPr>
        <w:tblStyle w:val="5"/>
        <w:tblW w:w="87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840"/>
        <w:gridCol w:w="840"/>
        <w:gridCol w:w="840"/>
        <w:gridCol w:w="840"/>
        <w:gridCol w:w="840"/>
        <w:gridCol w:w="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音乐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美术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潭府乡车峙学校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潭府乡龙潭小学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潭溪镇淘金小学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潭溪镇爽溪学校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坪上镇磨石小学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坪上镇时荣小学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坪上镇沙坪小学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坪上镇三溪学校东岭教学点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坪上镇时荣学校灰溪教学点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坪上镇袁家小学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坪上镇百宁小学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坪上镇岱水桥学校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坪上镇中心小学清水教学点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大新镇上南小学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大新镇詹家小学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龙溪铺镇后塘小学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龙溪铺镇龙源小学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龙溪铺镇长江小学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龙溪铺镇卓笔小学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巨口铺镇浒溪小学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巨口铺镇小水小学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小塘镇桂蓝小学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迎光乡石桥小学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迎光乡迎光小学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迎光乡黄岩小学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instrText xml:space="preserve"> =SUM(ABOVE) \* MERGEFORMAT </w:instrTex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t>29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 w:bidi="ar"/>
              </w:rPr>
              <w:fldChar w:fldCharType="end"/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3D6019"/>
    <w:rsid w:val="007A4884"/>
    <w:rsid w:val="00E37BB9"/>
    <w:rsid w:val="00F4330E"/>
    <w:rsid w:val="7B4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611</Words>
  <Characters>629</Characters>
  <Lines>8</Lines>
  <Paragraphs>2</Paragraphs>
  <TotalTime>0</TotalTime>
  <ScaleCrop>false</ScaleCrop>
  <LinksUpToDate>false</LinksUpToDate>
  <CharactersWithSpaces>629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2022-05-19T09:53:00Z</dcterms:created>
  <dc:creator>Administrator</dc:creator>
  <cp:lastModifiedBy>智浪小天老师</cp:lastModifiedBy>
  <dcterms:modified xsi:type="dcterms:W3CDTF">2022-07-14T07:55:02Z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BA79F5A5838341CB95EDB48055B7FAF0</vt:lpwstr>
  </property>
</Properties>
</file>